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D50DCB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DCB" w:rsidRDefault="002571F0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Asunto: </w:t>
            </w:r>
            <w:r>
              <w:rPr>
                <w:rFonts w:eastAsia="Times New Roman"/>
              </w:rPr>
              <w:t>Re: EUROFACE. Incidencias que faltan</w:t>
            </w:r>
          </w:p>
        </w:tc>
      </w:tr>
      <w:tr w:rsidR="00D50DCB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DCB" w:rsidRDefault="002571F0" w:rsidP="000E408F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De: </w:t>
            </w:r>
            <w:r w:rsidR="000E408F">
              <w:rPr>
                <w:rFonts w:eastAsia="Times New Roman"/>
              </w:rPr>
              <w:t>oriol@invinet.org</w:t>
            </w:r>
          </w:p>
        </w:tc>
      </w:tr>
      <w:tr w:rsidR="00D50DCB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DCB" w:rsidRDefault="002571F0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Fecha: </w:t>
            </w:r>
            <w:r>
              <w:rPr>
                <w:rFonts w:eastAsia="Times New Roman"/>
              </w:rPr>
              <w:t>23/01/2019 20:23</w:t>
            </w:r>
          </w:p>
        </w:tc>
      </w:tr>
    </w:tbl>
    <w:p w:rsidR="00D50DCB" w:rsidRDefault="00D50DCB">
      <w:pPr>
        <w:rPr>
          <w:rFonts w:eastAsia="Times New Roman"/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D50DCB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DCB" w:rsidRDefault="002571F0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Para: </w:t>
            </w:r>
            <w:r>
              <w:rPr>
                <w:rFonts w:eastAsia="Times New Roman"/>
              </w:rPr>
              <w:t>"Juan Arana(g)" &lt;garana@unizar.es&gt;</w:t>
            </w:r>
          </w:p>
        </w:tc>
      </w:tr>
      <w:tr w:rsidR="00D50DCB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DCB" w:rsidRDefault="00D50DCB">
            <w:pPr>
              <w:rPr>
                <w:rFonts w:eastAsia="Times New Roman"/>
              </w:rPr>
            </w:pPr>
          </w:p>
        </w:tc>
      </w:tr>
    </w:tbl>
    <w:p w:rsidR="00D50DCB" w:rsidRDefault="00D50DCB">
      <w:pPr>
        <w:rPr>
          <w:rFonts w:eastAsia="Times New Roman"/>
        </w:rPr>
      </w:pPr>
    </w:p>
    <w:p w:rsidR="000E408F" w:rsidRPr="000E408F" w:rsidRDefault="000E408F" w:rsidP="000E408F">
      <w:pPr>
        <w:divId w:val="2032559818"/>
        <w:rPr>
          <w:rFonts w:eastAsia="Times New Roman"/>
        </w:rPr>
      </w:pPr>
      <w:bookmarkStart w:id="0" w:name="_GoBack"/>
      <w:bookmarkEnd w:id="0"/>
      <w:r w:rsidRPr="000E408F">
        <w:rPr>
          <w:rFonts w:eastAsia="Times New Roman"/>
        </w:rPr>
        <w:t>PUNTO 1</w:t>
      </w:r>
    </w:p>
    <w:p w:rsidR="000E408F" w:rsidRPr="000E408F" w:rsidRDefault="000E408F" w:rsidP="000E408F">
      <w:pPr>
        <w:divId w:val="2032559818"/>
        <w:rPr>
          <w:rFonts w:eastAsia="Times New Roman"/>
        </w:rPr>
      </w:pPr>
    </w:p>
    <w:p w:rsidR="000E408F" w:rsidRPr="000E408F" w:rsidRDefault="000E408F" w:rsidP="000E408F">
      <w:pPr>
        <w:divId w:val="2032559818"/>
        <w:rPr>
          <w:rFonts w:eastAsia="Times New Roman"/>
        </w:rPr>
      </w:pPr>
      <w:r w:rsidRPr="000E408F">
        <w:rPr>
          <w:rFonts w:eastAsia="Times New Roman"/>
        </w:rPr>
        <w:t>El primer problema con el BuyerReference está resuelto.</w:t>
      </w:r>
    </w:p>
    <w:p w:rsidR="000E408F" w:rsidRPr="000E408F" w:rsidRDefault="000E408F" w:rsidP="000E408F">
      <w:pPr>
        <w:divId w:val="2032559818"/>
        <w:rPr>
          <w:rFonts w:eastAsia="Times New Roman"/>
        </w:rPr>
      </w:pPr>
    </w:p>
    <w:p w:rsidR="000E408F" w:rsidRPr="000E408F" w:rsidRDefault="000E408F" w:rsidP="000E408F">
      <w:pPr>
        <w:divId w:val="2032559818"/>
        <w:rPr>
          <w:rFonts w:eastAsia="Times New Roman"/>
        </w:rPr>
      </w:pPr>
      <w:r w:rsidRPr="000E408F">
        <w:rPr>
          <w:rFonts w:eastAsia="Times New Roman"/>
        </w:rPr>
        <w:t>De acuerdo con Pablo, el BuyerReference ahora solo tiene el Rol y el Identificador, no hay que poner el nombre:</w:t>
      </w:r>
    </w:p>
    <w:p w:rsidR="000E408F" w:rsidRPr="000E408F" w:rsidRDefault="000E408F" w:rsidP="000E408F">
      <w:pPr>
        <w:divId w:val="2032559818"/>
        <w:rPr>
          <w:rFonts w:eastAsia="Times New Roman"/>
        </w:rPr>
      </w:pPr>
    </w:p>
    <w:p w:rsidR="000E408F" w:rsidRPr="000E408F" w:rsidRDefault="000E408F" w:rsidP="000E408F">
      <w:pPr>
        <w:divId w:val="2032559818"/>
        <w:rPr>
          <w:rFonts w:eastAsia="Times New Roman"/>
        </w:rPr>
      </w:pPr>
      <w:r w:rsidRPr="000E408F">
        <w:rPr>
          <w:rFonts w:eastAsia="Times New Roman"/>
        </w:rPr>
        <w:t>Ej:</w:t>
      </w:r>
    </w:p>
    <w:p w:rsidR="000E408F" w:rsidRPr="000E408F" w:rsidRDefault="000E408F" w:rsidP="000E408F">
      <w:pPr>
        <w:divId w:val="2032559818"/>
        <w:rPr>
          <w:rFonts w:eastAsia="Times New Roman"/>
        </w:rPr>
      </w:pPr>
    </w:p>
    <w:p w:rsidR="000E408F" w:rsidRPr="000E408F" w:rsidRDefault="000E408F" w:rsidP="000E408F">
      <w:pPr>
        <w:divId w:val="2032559818"/>
        <w:rPr>
          <w:rFonts w:eastAsia="Times New Roman"/>
        </w:rPr>
      </w:pPr>
      <w:r w:rsidRPr="000E408F">
        <w:rPr>
          <w:rFonts w:eastAsia="Times New Roman"/>
        </w:rPr>
        <w:t>  </w:t>
      </w:r>
      <w:r w:rsidRPr="000E408F">
        <w:rPr>
          <w:rFonts w:eastAsia="Times New Roman"/>
          <w:color w:val="021DA7"/>
        </w:rPr>
        <w:t>&lt;</w:t>
      </w:r>
      <w:proofErr w:type="gramStart"/>
      <w:r w:rsidRPr="000E408F">
        <w:rPr>
          <w:rFonts w:eastAsia="Times New Roman"/>
          <w:color w:val="021DA7"/>
        </w:rPr>
        <w:t>cbc:BuyerReference</w:t>
      </w:r>
      <w:proofErr w:type="gramEnd"/>
      <w:r w:rsidRPr="000E408F">
        <w:rPr>
          <w:rFonts w:eastAsia="Times New Roman"/>
          <w:color w:val="021DA7"/>
        </w:rPr>
        <w:t>&gt;</w:t>
      </w:r>
      <w:r w:rsidRPr="000E408F">
        <w:rPr>
          <w:rFonts w:eastAsia="Times New Roman"/>
        </w:rPr>
        <w:t>01|U02100001|02|U02100193|03|U02100088|04|U02100088</w:t>
      </w:r>
      <w:r w:rsidRPr="000E408F">
        <w:rPr>
          <w:rFonts w:eastAsia="Times New Roman"/>
          <w:color w:val="021DA7"/>
        </w:rPr>
        <w:t>&lt;/cbc:BuyerReference&gt;</w:t>
      </w:r>
    </w:p>
    <w:p w:rsidR="000E408F" w:rsidRPr="000E408F" w:rsidRDefault="000E408F" w:rsidP="000E408F">
      <w:pPr>
        <w:divId w:val="2032559818"/>
        <w:rPr>
          <w:rFonts w:eastAsia="Times New Roman"/>
        </w:rPr>
      </w:pPr>
    </w:p>
    <w:p w:rsidR="002571F0" w:rsidRDefault="002571F0">
      <w:pPr>
        <w:divId w:val="2032559818"/>
        <w:rPr>
          <w:rFonts w:eastAsia="Times New Roman"/>
        </w:rPr>
      </w:pPr>
    </w:p>
    <w:sectPr w:rsidR="002571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8A7"/>
    <w:rsid w:val="000E408F"/>
    <w:rsid w:val="0023582B"/>
    <w:rsid w:val="002571F0"/>
    <w:rsid w:val="0031240E"/>
    <w:rsid w:val="006478A7"/>
    <w:rsid w:val="00D5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05305"/>
  <w15:chartTrackingRefBased/>
  <w15:docId w15:val="{BCA633A6-13F9-4E23-8E69-4EDDE3A5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semiHidden/>
    <w:unhideWhenUsed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3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5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8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81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9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6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86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3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5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76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8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Re: EUROFACE. Incidencias que faltan</vt:lpstr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Re: EUROFACE. Incidencias que faltan</dc:title>
  <dc:subject/>
  <dc:creator>AAA</dc:creator>
  <cp:keywords/>
  <dc:description/>
  <cp:lastModifiedBy>AAA</cp:lastModifiedBy>
  <cp:revision>5</cp:revision>
  <dcterms:created xsi:type="dcterms:W3CDTF">2019-01-23T22:08:00Z</dcterms:created>
  <dcterms:modified xsi:type="dcterms:W3CDTF">2019-01-23T22:15:00Z</dcterms:modified>
</cp:coreProperties>
</file>